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2D09A" w14:textId="0ADD5B25" w:rsidR="00E178C7" w:rsidRPr="00E178C7" w:rsidRDefault="00E178C7" w:rsidP="00375395">
      <w:pPr>
        <w:ind w:left="225" w:hangingChars="100" w:hanging="225"/>
        <w:rPr>
          <w:lang w:eastAsia="zh-CN"/>
        </w:rPr>
      </w:pPr>
      <w:r w:rsidRPr="00E178C7">
        <w:rPr>
          <w:rFonts w:hint="eastAsia"/>
          <w:lang w:eastAsia="zh-CN"/>
        </w:rPr>
        <w:t>様式第２号（第６条関係）</w:t>
      </w:r>
    </w:p>
    <w:p w14:paraId="6A997132" w14:textId="77777777" w:rsidR="00E178C7" w:rsidRPr="00E178C7" w:rsidRDefault="00E178C7" w:rsidP="00E178C7">
      <w:pPr>
        <w:widowControl w:val="0"/>
        <w:autoSpaceDE w:val="0"/>
        <w:autoSpaceDN w:val="0"/>
        <w:adjustRightInd w:val="0"/>
        <w:ind w:rightChars="100" w:right="225"/>
        <w:jc w:val="right"/>
        <w:rPr>
          <w:szCs w:val="24"/>
          <w:lang w:eastAsia="zh-CN"/>
        </w:rPr>
      </w:pPr>
      <w:r w:rsidRPr="00E178C7">
        <w:rPr>
          <w:rFonts w:hint="eastAsia"/>
          <w:szCs w:val="24"/>
          <w:lang w:eastAsia="zh-CN"/>
        </w:rPr>
        <w:t xml:space="preserve">年　　月　　日　</w:t>
      </w:r>
    </w:p>
    <w:p w14:paraId="1B986F6C" w14:textId="77777777" w:rsidR="00E178C7" w:rsidRPr="00E178C7" w:rsidRDefault="00E178C7" w:rsidP="00E178C7">
      <w:pPr>
        <w:widowControl w:val="0"/>
        <w:overflowPunct w:val="0"/>
        <w:jc w:val="both"/>
        <w:rPr>
          <w:lang w:eastAsia="zh-CN"/>
        </w:rPr>
      </w:pPr>
    </w:p>
    <w:p w14:paraId="41F7370F" w14:textId="77777777" w:rsidR="00E178C7" w:rsidRPr="00E178C7" w:rsidRDefault="00C17882" w:rsidP="00E178C7">
      <w:pPr>
        <w:widowControl w:val="0"/>
        <w:jc w:val="center"/>
        <w:rPr>
          <w:rFonts w:ascii="ＭＳ ゴシック" w:eastAsia="ＭＳ ゴシック" w:hAnsi="ＭＳ ゴシック" w:cs="ＭＳ 明朝"/>
          <w:u w:val="single"/>
        </w:rPr>
      </w:pPr>
      <w:r w:rsidRPr="00C17882">
        <w:rPr>
          <w:rFonts w:ascii="ＭＳ ゴシック" w:eastAsia="ＭＳ ゴシック" w:hAnsi="ＭＳ ゴシック" w:cs="ＭＳ 明朝" w:hint="eastAsia"/>
          <w:u w:val="single"/>
        </w:rPr>
        <w:t>シニア世代スマートフォン購入補助金交付申請用証明書</w:t>
      </w:r>
    </w:p>
    <w:p w14:paraId="44081676" w14:textId="77777777" w:rsidR="00E178C7" w:rsidRPr="00E178C7" w:rsidRDefault="00E178C7" w:rsidP="00E178C7">
      <w:pPr>
        <w:widowControl w:val="0"/>
        <w:jc w:val="both"/>
        <w:rPr>
          <w:szCs w:val="24"/>
        </w:rPr>
      </w:pPr>
    </w:p>
    <w:p w14:paraId="055288CF" w14:textId="77777777" w:rsidR="00E178C7" w:rsidRDefault="00E178C7" w:rsidP="00E178C7">
      <w:pPr>
        <w:widowControl w:val="0"/>
        <w:ind w:firstLineChars="100" w:firstLine="225"/>
        <w:jc w:val="both"/>
        <w:rPr>
          <w:rFonts w:cs="ＭＳ 明朝"/>
        </w:rPr>
      </w:pPr>
      <w:r w:rsidRPr="00E178C7">
        <w:rPr>
          <w:rFonts w:cs="ＭＳ 明朝" w:hint="eastAsia"/>
        </w:rPr>
        <w:t>筑西市長　　様</w:t>
      </w:r>
    </w:p>
    <w:p w14:paraId="4A571BCE" w14:textId="77777777" w:rsidR="00192359" w:rsidRPr="00E178C7" w:rsidRDefault="00192359" w:rsidP="00E178C7">
      <w:pPr>
        <w:widowControl w:val="0"/>
        <w:ind w:firstLineChars="100" w:firstLine="225"/>
        <w:jc w:val="both"/>
        <w:rPr>
          <w:rFonts w:cs="ＭＳ 明朝"/>
        </w:rPr>
      </w:pPr>
    </w:p>
    <w:p w14:paraId="0AD286EE" w14:textId="77777777" w:rsidR="009C6D7F" w:rsidRPr="00E178C7" w:rsidRDefault="009C6D7F" w:rsidP="00192359">
      <w:pPr>
        <w:widowControl w:val="0"/>
        <w:autoSpaceDE w:val="0"/>
        <w:autoSpaceDN w:val="0"/>
        <w:spacing w:line="380" w:lineRule="exact"/>
        <w:ind w:rightChars="1100" w:right="2480"/>
        <w:jc w:val="right"/>
        <w:rPr>
          <w:szCs w:val="24"/>
        </w:rPr>
      </w:pPr>
      <w:r w:rsidRPr="00C40930">
        <w:rPr>
          <w:rFonts w:hint="eastAsia"/>
          <w:spacing w:val="60"/>
          <w:szCs w:val="24"/>
          <w:fitText w:val="900" w:id="-742147840"/>
        </w:rPr>
        <w:t>所在</w:t>
      </w:r>
      <w:r w:rsidRPr="00C40930">
        <w:rPr>
          <w:rFonts w:hint="eastAsia"/>
          <w:szCs w:val="24"/>
          <w:fitText w:val="900" w:id="-742147840"/>
        </w:rPr>
        <w:t>地</w:t>
      </w:r>
    </w:p>
    <w:p w14:paraId="498F0AD0" w14:textId="77777777" w:rsidR="009C6D7F" w:rsidRPr="00E178C7" w:rsidRDefault="009C6D7F" w:rsidP="00192359">
      <w:pPr>
        <w:widowControl w:val="0"/>
        <w:autoSpaceDE w:val="0"/>
        <w:autoSpaceDN w:val="0"/>
        <w:spacing w:line="380" w:lineRule="exact"/>
        <w:ind w:rightChars="100" w:right="225"/>
        <w:jc w:val="right"/>
        <w:rPr>
          <w:szCs w:val="24"/>
        </w:rPr>
      </w:pPr>
      <w:r w:rsidRPr="00C40930">
        <w:rPr>
          <w:rFonts w:hint="eastAsia"/>
          <w:spacing w:val="60"/>
          <w:szCs w:val="24"/>
          <w:fitText w:val="900" w:id="-742147839"/>
        </w:rPr>
        <w:t>店舗</w:t>
      </w:r>
      <w:r w:rsidRPr="00C40930">
        <w:rPr>
          <w:rFonts w:hint="eastAsia"/>
          <w:szCs w:val="24"/>
          <w:fitText w:val="900" w:id="-742147839"/>
        </w:rPr>
        <w:t>名</w:t>
      </w:r>
      <w:r>
        <w:rPr>
          <w:rFonts w:hint="eastAsia"/>
          <w:szCs w:val="24"/>
        </w:rPr>
        <w:t xml:space="preserve">　　　　　　　　　印</w:t>
      </w:r>
    </w:p>
    <w:p w14:paraId="0F9EA9CD" w14:textId="77777777" w:rsidR="009C6D7F" w:rsidRPr="00E178C7" w:rsidRDefault="009C6D7F" w:rsidP="00192359">
      <w:pPr>
        <w:widowControl w:val="0"/>
        <w:autoSpaceDE w:val="0"/>
        <w:autoSpaceDN w:val="0"/>
        <w:spacing w:line="380" w:lineRule="exact"/>
        <w:ind w:rightChars="1100" w:right="2480"/>
        <w:jc w:val="right"/>
        <w:rPr>
          <w:szCs w:val="24"/>
        </w:rPr>
      </w:pPr>
      <w:r w:rsidRPr="00E178C7">
        <w:rPr>
          <w:rFonts w:hint="eastAsia"/>
          <w:szCs w:val="24"/>
        </w:rPr>
        <w:t>担当者名</w:t>
      </w:r>
    </w:p>
    <w:p w14:paraId="54E4E7F3" w14:textId="77777777" w:rsidR="009C6D7F" w:rsidRPr="00E178C7" w:rsidRDefault="009C6D7F" w:rsidP="00192359">
      <w:pPr>
        <w:widowControl w:val="0"/>
        <w:autoSpaceDE w:val="0"/>
        <w:autoSpaceDN w:val="0"/>
        <w:spacing w:line="380" w:lineRule="exact"/>
        <w:ind w:rightChars="1100" w:right="2480"/>
        <w:jc w:val="right"/>
        <w:rPr>
          <w:szCs w:val="24"/>
        </w:rPr>
      </w:pPr>
      <w:r w:rsidRPr="00E178C7">
        <w:rPr>
          <w:rFonts w:hint="eastAsia"/>
          <w:szCs w:val="24"/>
        </w:rPr>
        <w:t>電話番号</w:t>
      </w:r>
    </w:p>
    <w:p w14:paraId="6CA3443E" w14:textId="77777777" w:rsidR="00E178C7" w:rsidRPr="00E178C7" w:rsidRDefault="00E178C7" w:rsidP="00E178C7">
      <w:pPr>
        <w:widowControl w:val="0"/>
        <w:jc w:val="both"/>
        <w:rPr>
          <w:rFonts w:cs="ＭＳ 明朝"/>
        </w:rPr>
      </w:pPr>
    </w:p>
    <w:p w14:paraId="4E7DFF1A" w14:textId="77777777" w:rsidR="00E178C7" w:rsidRPr="00E178C7" w:rsidRDefault="00E178C7" w:rsidP="00E178C7">
      <w:pPr>
        <w:widowControl w:val="0"/>
        <w:ind w:firstLineChars="100" w:firstLine="225"/>
        <w:jc w:val="both"/>
        <w:rPr>
          <w:rFonts w:cs="ＭＳ 明朝"/>
          <w:szCs w:val="24"/>
        </w:rPr>
      </w:pPr>
      <w:r w:rsidRPr="00E178C7">
        <w:rPr>
          <w:rFonts w:cs="ＭＳ 明朝" w:hint="eastAsia"/>
          <w:szCs w:val="24"/>
        </w:rPr>
        <w:t>次の事項について証明します。</w:t>
      </w:r>
    </w:p>
    <w:tbl>
      <w:tblPr>
        <w:tblW w:w="986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3082"/>
        <w:gridCol w:w="1697"/>
        <w:gridCol w:w="3236"/>
      </w:tblGrid>
      <w:tr w:rsidR="001611E7" w:rsidRPr="001B214F" w14:paraId="557CADBB" w14:textId="77777777" w:rsidTr="00983CCC">
        <w:trPr>
          <w:trHeight w:val="397"/>
        </w:trPr>
        <w:tc>
          <w:tcPr>
            <w:tcW w:w="1850" w:type="dxa"/>
            <w:shd w:val="clear" w:color="auto" w:fill="auto"/>
            <w:vAlign w:val="center"/>
          </w:tcPr>
          <w:p w14:paraId="52B05698" w14:textId="77777777" w:rsidR="001611E7" w:rsidRDefault="001611E7" w:rsidP="00E178C7">
            <w:pPr>
              <w:widowControl w:val="0"/>
              <w:spacing w:beforeLines="20" w:before="95" w:afterLines="20" w:after="95" w:line="300" w:lineRule="exact"/>
              <w:jc w:val="center"/>
              <w:rPr>
                <w:rFonts w:cs="ＭＳ 明朝"/>
                <w:szCs w:val="24"/>
              </w:rPr>
            </w:pPr>
            <w:r>
              <w:rPr>
                <w:rFonts w:cs="ＭＳ 明朝" w:hint="eastAsia"/>
                <w:szCs w:val="24"/>
              </w:rPr>
              <w:t>契約者氏名</w:t>
            </w:r>
          </w:p>
        </w:tc>
        <w:tc>
          <w:tcPr>
            <w:tcW w:w="3082" w:type="dxa"/>
            <w:shd w:val="clear" w:color="auto" w:fill="auto"/>
            <w:vAlign w:val="center"/>
          </w:tcPr>
          <w:p w14:paraId="51F6F05E" w14:textId="77777777" w:rsidR="001611E7" w:rsidRPr="00E178C7" w:rsidRDefault="001611E7" w:rsidP="00E178C7">
            <w:pPr>
              <w:widowControl w:val="0"/>
              <w:spacing w:beforeLines="20" w:before="95" w:afterLines="20" w:after="95" w:line="300" w:lineRule="exact"/>
              <w:jc w:val="both"/>
              <w:rPr>
                <w:rFonts w:cs="ＭＳ 明朝"/>
                <w:szCs w:val="24"/>
              </w:rPr>
            </w:pPr>
          </w:p>
        </w:tc>
        <w:tc>
          <w:tcPr>
            <w:tcW w:w="1697" w:type="dxa"/>
            <w:shd w:val="clear" w:color="auto" w:fill="auto"/>
            <w:vAlign w:val="center"/>
          </w:tcPr>
          <w:p w14:paraId="09701640" w14:textId="77777777" w:rsidR="001611E7" w:rsidRPr="00E178C7" w:rsidRDefault="001611E7" w:rsidP="00E178C7">
            <w:pPr>
              <w:widowControl w:val="0"/>
              <w:spacing w:beforeLines="20" w:before="95" w:afterLines="20" w:after="95" w:line="300" w:lineRule="exact"/>
              <w:jc w:val="center"/>
              <w:rPr>
                <w:rFonts w:cs="ＭＳ 明朝"/>
                <w:szCs w:val="24"/>
              </w:rPr>
            </w:pPr>
            <w:r>
              <w:rPr>
                <w:rFonts w:cs="ＭＳ 明朝" w:hint="eastAsia"/>
                <w:szCs w:val="24"/>
              </w:rPr>
              <w:t>購入年月日</w:t>
            </w:r>
          </w:p>
        </w:tc>
        <w:tc>
          <w:tcPr>
            <w:tcW w:w="3236" w:type="dxa"/>
            <w:shd w:val="clear" w:color="auto" w:fill="auto"/>
            <w:vAlign w:val="center"/>
          </w:tcPr>
          <w:p w14:paraId="2C124F65" w14:textId="77777777" w:rsidR="001611E7" w:rsidRPr="00E178C7" w:rsidRDefault="001611E7" w:rsidP="00192359">
            <w:pPr>
              <w:widowControl w:val="0"/>
              <w:spacing w:beforeLines="20" w:before="95" w:afterLines="20" w:after="95" w:line="300" w:lineRule="exact"/>
              <w:ind w:firstLine="732"/>
              <w:jc w:val="right"/>
              <w:rPr>
                <w:rFonts w:cs="ＭＳ 明朝"/>
                <w:szCs w:val="24"/>
              </w:rPr>
            </w:pPr>
            <w:r w:rsidRPr="001611E7">
              <w:rPr>
                <w:rFonts w:cs="ＭＳ 明朝" w:hint="eastAsia"/>
                <w:szCs w:val="24"/>
              </w:rPr>
              <w:t>年　　月　　日</w:t>
            </w:r>
          </w:p>
        </w:tc>
      </w:tr>
      <w:tr w:rsidR="0057549F" w:rsidRPr="001B214F" w14:paraId="1F8C1029" w14:textId="77777777" w:rsidTr="00983CCC">
        <w:trPr>
          <w:trHeight w:val="397"/>
        </w:trPr>
        <w:tc>
          <w:tcPr>
            <w:tcW w:w="1850" w:type="dxa"/>
            <w:shd w:val="clear" w:color="auto" w:fill="auto"/>
            <w:vAlign w:val="center"/>
          </w:tcPr>
          <w:p w14:paraId="2B21C92F" w14:textId="77777777" w:rsidR="0057549F" w:rsidRDefault="0057549F" w:rsidP="0057549F">
            <w:pPr>
              <w:widowControl w:val="0"/>
              <w:spacing w:beforeLines="20" w:before="95" w:afterLines="20" w:after="95" w:line="300" w:lineRule="exact"/>
              <w:jc w:val="center"/>
              <w:rPr>
                <w:rFonts w:cs="ＭＳ 明朝"/>
                <w:szCs w:val="24"/>
              </w:rPr>
            </w:pPr>
            <w:r>
              <w:rPr>
                <w:rFonts w:cs="ＭＳ 明朝" w:hint="eastAsia"/>
                <w:szCs w:val="24"/>
              </w:rPr>
              <w:t>スマートフォン</w:t>
            </w:r>
            <w:r>
              <w:rPr>
                <w:rFonts w:cs="ＭＳ 明朝"/>
                <w:szCs w:val="24"/>
              </w:rPr>
              <w:br/>
            </w:r>
            <w:r w:rsidR="00192359" w:rsidRPr="00C40930">
              <w:rPr>
                <w:rFonts w:cs="ＭＳ 明朝" w:hint="eastAsia"/>
                <w:spacing w:val="116"/>
                <w:szCs w:val="24"/>
                <w:fitText w:val="1575" w:id="-742084352"/>
              </w:rPr>
              <w:t>の</w:t>
            </w:r>
            <w:r w:rsidRPr="00C40930">
              <w:rPr>
                <w:rFonts w:cs="ＭＳ 明朝" w:hint="eastAsia"/>
                <w:spacing w:val="116"/>
                <w:szCs w:val="24"/>
                <w:fitText w:val="1575" w:id="-742084352"/>
              </w:rPr>
              <w:t>製品</w:t>
            </w:r>
            <w:r w:rsidRPr="00C40930">
              <w:rPr>
                <w:rFonts w:cs="ＭＳ 明朝" w:hint="eastAsia"/>
                <w:szCs w:val="24"/>
                <w:fitText w:val="1575" w:id="-742084352"/>
              </w:rPr>
              <w:t>名</w:t>
            </w:r>
          </w:p>
        </w:tc>
        <w:tc>
          <w:tcPr>
            <w:tcW w:w="3082" w:type="dxa"/>
            <w:shd w:val="clear" w:color="auto" w:fill="auto"/>
            <w:vAlign w:val="center"/>
          </w:tcPr>
          <w:p w14:paraId="4A2FD947" w14:textId="77777777" w:rsidR="0057549F" w:rsidRPr="00E178C7" w:rsidRDefault="0057549F" w:rsidP="00E178C7">
            <w:pPr>
              <w:widowControl w:val="0"/>
              <w:spacing w:beforeLines="20" w:before="95" w:afterLines="20" w:after="95" w:line="300" w:lineRule="exact"/>
              <w:jc w:val="both"/>
              <w:rPr>
                <w:rFonts w:cs="ＭＳ 明朝"/>
                <w:szCs w:val="24"/>
              </w:rPr>
            </w:pPr>
          </w:p>
        </w:tc>
        <w:tc>
          <w:tcPr>
            <w:tcW w:w="1697" w:type="dxa"/>
            <w:shd w:val="clear" w:color="auto" w:fill="auto"/>
            <w:vAlign w:val="center"/>
          </w:tcPr>
          <w:p w14:paraId="28AF6464" w14:textId="77777777" w:rsidR="0057549F" w:rsidRDefault="0057549F" w:rsidP="00E178C7">
            <w:pPr>
              <w:widowControl w:val="0"/>
              <w:spacing w:beforeLines="20" w:before="95" w:afterLines="20" w:after="95" w:line="300" w:lineRule="exact"/>
              <w:jc w:val="center"/>
              <w:rPr>
                <w:rFonts w:cs="ＭＳ 明朝"/>
                <w:szCs w:val="24"/>
              </w:rPr>
            </w:pPr>
            <w:r>
              <w:rPr>
                <w:rFonts w:cs="ＭＳ 明朝" w:hint="eastAsia"/>
                <w:szCs w:val="24"/>
              </w:rPr>
              <w:t>型名</w:t>
            </w:r>
          </w:p>
        </w:tc>
        <w:tc>
          <w:tcPr>
            <w:tcW w:w="3236" w:type="dxa"/>
            <w:shd w:val="clear" w:color="auto" w:fill="auto"/>
            <w:vAlign w:val="center"/>
          </w:tcPr>
          <w:p w14:paraId="6BAB23DF" w14:textId="77777777" w:rsidR="0057549F" w:rsidRPr="001611E7" w:rsidRDefault="0057549F" w:rsidP="00E178C7">
            <w:pPr>
              <w:widowControl w:val="0"/>
              <w:wordWrap w:val="0"/>
              <w:spacing w:beforeLines="20" w:before="95" w:afterLines="20" w:after="95" w:line="300" w:lineRule="exact"/>
              <w:ind w:firstLine="732"/>
              <w:jc w:val="right"/>
              <w:rPr>
                <w:rFonts w:cs="ＭＳ 明朝"/>
                <w:szCs w:val="24"/>
              </w:rPr>
            </w:pPr>
          </w:p>
        </w:tc>
      </w:tr>
      <w:tr w:rsidR="00093126" w:rsidRPr="001B214F" w14:paraId="77AF3196" w14:textId="77777777" w:rsidTr="00FC028B">
        <w:trPr>
          <w:trHeight w:val="397"/>
        </w:trPr>
        <w:tc>
          <w:tcPr>
            <w:tcW w:w="1850" w:type="dxa"/>
            <w:shd w:val="clear" w:color="auto" w:fill="auto"/>
            <w:vAlign w:val="center"/>
          </w:tcPr>
          <w:p w14:paraId="5B54A8F8" w14:textId="77777777" w:rsidR="00093126" w:rsidRDefault="00093126" w:rsidP="00093126">
            <w:pPr>
              <w:widowControl w:val="0"/>
              <w:spacing w:beforeLines="20" w:before="95" w:afterLines="20" w:after="95" w:line="300" w:lineRule="exact"/>
              <w:jc w:val="center"/>
              <w:rPr>
                <w:rFonts w:cs="ＭＳ 明朝"/>
                <w:szCs w:val="24"/>
              </w:rPr>
            </w:pPr>
            <w:r>
              <w:rPr>
                <w:rFonts w:cs="ＭＳ 明朝" w:hint="eastAsia"/>
                <w:szCs w:val="24"/>
              </w:rPr>
              <w:t>対象経費計</w:t>
            </w:r>
            <w:r>
              <w:rPr>
                <w:rFonts w:cs="ＭＳ 明朝"/>
                <w:szCs w:val="24"/>
              </w:rPr>
              <w:br/>
              <w:t>（税</w:t>
            </w:r>
            <w:r w:rsidR="00F346CD">
              <w:rPr>
                <w:rFonts w:cs="ＭＳ 明朝" w:hint="eastAsia"/>
                <w:szCs w:val="24"/>
              </w:rPr>
              <w:t>抜き</w:t>
            </w:r>
            <w:r>
              <w:rPr>
                <w:rFonts w:cs="ＭＳ 明朝"/>
                <w:szCs w:val="24"/>
              </w:rPr>
              <w:t>）</w:t>
            </w:r>
          </w:p>
        </w:tc>
        <w:tc>
          <w:tcPr>
            <w:tcW w:w="8015" w:type="dxa"/>
            <w:gridSpan w:val="3"/>
            <w:shd w:val="clear" w:color="auto" w:fill="auto"/>
            <w:vAlign w:val="center"/>
          </w:tcPr>
          <w:p w14:paraId="59E31526" w14:textId="77777777" w:rsidR="00093126" w:rsidRPr="001611E7" w:rsidRDefault="00093126" w:rsidP="00192359">
            <w:pPr>
              <w:widowControl w:val="0"/>
              <w:spacing w:beforeLines="20" w:before="95" w:afterLines="20" w:after="95" w:line="300" w:lineRule="exact"/>
              <w:jc w:val="center"/>
              <w:rPr>
                <w:rFonts w:cs="ＭＳ 明朝"/>
                <w:szCs w:val="24"/>
              </w:rPr>
            </w:pPr>
            <w:r>
              <w:rPr>
                <w:rFonts w:cs="ＭＳ 明朝" w:hint="eastAsia"/>
                <w:szCs w:val="24"/>
              </w:rPr>
              <w:t>円</w:t>
            </w:r>
          </w:p>
        </w:tc>
      </w:tr>
      <w:tr w:rsidR="003146F8" w:rsidRPr="001B214F" w14:paraId="65E5AAC2" w14:textId="77777777" w:rsidTr="00FC028B">
        <w:trPr>
          <w:trHeight w:val="397"/>
        </w:trPr>
        <w:tc>
          <w:tcPr>
            <w:tcW w:w="1850" w:type="dxa"/>
            <w:vMerge w:val="restart"/>
            <w:shd w:val="clear" w:color="auto" w:fill="auto"/>
            <w:vAlign w:val="center"/>
          </w:tcPr>
          <w:p w14:paraId="170E3F15" w14:textId="77777777" w:rsidR="003146F8" w:rsidRDefault="00093126" w:rsidP="003146F8">
            <w:pPr>
              <w:widowControl w:val="0"/>
              <w:spacing w:beforeLines="20" w:before="95" w:afterLines="20" w:after="95" w:line="300" w:lineRule="exact"/>
              <w:jc w:val="center"/>
              <w:rPr>
                <w:rFonts w:cs="ＭＳ 明朝"/>
                <w:szCs w:val="24"/>
              </w:rPr>
            </w:pPr>
            <w:r>
              <w:rPr>
                <w:rFonts w:cs="ＭＳ 明朝" w:hint="eastAsia"/>
                <w:szCs w:val="24"/>
              </w:rPr>
              <w:t>対象経費内訳（</w:t>
            </w:r>
            <w:r w:rsidR="003146F8">
              <w:rPr>
                <w:rFonts w:cs="ＭＳ 明朝" w:hint="eastAsia"/>
                <w:szCs w:val="24"/>
              </w:rPr>
              <w:t>税抜き）</w:t>
            </w:r>
          </w:p>
        </w:tc>
        <w:tc>
          <w:tcPr>
            <w:tcW w:w="3082" w:type="dxa"/>
            <w:shd w:val="clear" w:color="auto" w:fill="auto"/>
            <w:vAlign w:val="center"/>
          </w:tcPr>
          <w:p w14:paraId="1896B836" w14:textId="77777777" w:rsidR="003146F8" w:rsidRPr="00E178C7" w:rsidRDefault="003146F8" w:rsidP="00E178C7">
            <w:pPr>
              <w:widowControl w:val="0"/>
              <w:spacing w:beforeLines="20" w:before="95" w:afterLines="20" w:after="95" w:line="300" w:lineRule="exact"/>
              <w:jc w:val="both"/>
              <w:rPr>
                <w:rFonts w:cs="ＭＳ 明朝"/>
                <w:szCs w:val="24"/>
              </w:rPr>
            </w:pPr>
            <w:r>
              <w:rPr>
                <w:rFonts w:cs="ＭＳ 明朝" w:hint="eastAsia"/>
                <w:szCs w:val="24"/>
              </w:rPr>
              <w:t>スマートフォン購入費</w:t>
            </w:r>
          </w:p>
        </w:tc>
        <w:tc>
          <w:tcPr>
            <w:tcW w:w="4933" w:type="dxa"/>
            <w:gridSpan w:val="2"/>
            <w:shd w:val="clear" w:color="auto" w:fill="auto"/>
            <w:vAlign w:val="center"/>
          </w:tcPr>
          <w:p w14:paraId="6925B034" w14:textId="77777777" w:rsidR="003146F8" w:rsidRPr="001611E7" w:rsidRDefault="003146F8" w:rsidP="00AB0E9F">
            <w:pPr>
              <w:widowControl w:val="0"/>
              <w:spacing w:beforeLines="20" w:before="95" w:afterLines="20" w:after="95" w:line="300" w:lineRule="exact"/>
              <w:jc w:val="center"/>
              <w:rPr>
                <w:rFonts w:cs="ＭＳ 明朝"/>
                <w:szCs w:val="24"/>
              </w:rPr>
            </w:pPr>
            <w:r>
              <w:rPr>
                <w:rFonts w:cs="ＭＳ 明朝" w:hint="eastAsia"/>
                <w:szCs w:val="24"/>
              </w:rPr>
              <w:t>円</w:t>
            </w:r>
          </w:p>
        </w:tc>
      </w:tr>
      <w:tr w:rsidR="003146F8" w:rsidRPr="001B214F" w14:paraId="49314EDA" w14:textId="77777777" w:rsidTr="00FC028B">
        <w:trPr>
          <w:trHeight w:val="397"/>
        </w:trPr>
        <w:tc>
          <w:tcPr>
            <w:tcW w:w="1850" w:type="dxa"/>
            <w:vMerge/>
            <w:shd w:val="clear" w:color="auto" w:fill="auto"/>
            <w:vAlign w:val="center"/>
          </w:tcPr>
          <w:p w14:paraId="36D4B596" w14:textId="77777777" w:rsidR="003146F8" w:rsidRDefault="003146F8" w:rsidP="0057549F">
            <w:pPr>
              <w:widowControl w:val="0"/>
              <w:spacing w:beforeLines="20" w:before="95" w:afterLines="20" w:after="95" w:line="300" w:lineRule="exact"/>
              <w:rPr>
                <w:rFonts w:cs="ＭＳ 明朝"/>
                <w:szCs w:val="24"/>
              </w:rPr>
            </w:pPr>
          </w:p>
        </w:tc>
        <w:tc>
          <w:tcPr>
            <w:tcW w:w="3082" w:type="dxa"/>
            <w:shd w:val="clear" w:color="auto" w:fill="auto"/>
            <w:vAlign w:val="center"/>
          </w:tcPr>
          <w:p w14:paraId="1946FE8E" w14:textId="77777777" w:rsidR="003146F8" w:rsidRPr="00E178C7" w:rsidRDefault="003146F8" w:rsidP="00E178C7">
            <w:pPr>
              <w:widowControl w:val="0"/>
              <w:spacing w:beforeLines="20" w:before="95" w:afterLines="20" w:after="95" w:line="300" w:lineRule="exact"/>
              <w:jc w:val="both"/>
              <w:rPr>
                <w:rFonts w:cs="ＭＳ 明朝"/>
                <w:szCs w:val="24"/>
              </w:rPr>
            </w:pPr>
            <w:r>
              <w:rPr>
                <w:rFonts w:cs="ＭＳ 明朝" w:hint="eastAsia"/>
                <w:szCs w:val="24"/>
              </w:rPr>
              <w:t>充電器購入費</w:t>
            </w:r>
          </w:p>
        </w:tc>
        <w:tc>
          <w:tcPr>
            <w:tcW w:w="4933" w:type="dxa"/>
            <w:gridSpan w:val="2"/>
            <w:shd w:val="clear" w:color="auto" w:fill="auto"/>
            <w:vAlign w:val="center"/>
          </w:tcPr>
          <w:p w14:paraId="53A056DD" w14:textId="77777777" w:rsidR="003146F8" w:rsidRPr="001611E7" w:rsidRDefault="003146F8" w:rsidP="00AB0E9F">
            <w:pPr>
              <w:widowControl w:val="0"/>
              <w:spacing w:beforeLines="20" w:before="95" w:afterLines="20" w:after="95" w:line="300" w:lineRule="exact"/>
              <w:jc w:val="center"/>
              <w:rPr>
                <w:rFonts w:cs="ＭＳ 明朝"/>
                <w:szCs w:val="24"/>
              </w:rPr>
            </w:pPr>
            <w:r>
              <w:rPr>
                <w:rFonts w:cs="ＭＳ 明朝" w:hint="eastAsia"/>
                <w:szCs w:val="24"/>
              </w:rPr>
              <w:t>円</w:t>
            </w:r>
          </w:p>
        </w:tc>
      </w:tr>
      <w:tr w:rsidR="003146F8" w:rsidRPr="001B214F" w14:paraId="0D9DFE98" w14:textId="77777777" w:rsidTr="00FC028B">
        <w:trPr>
          <w:trHeight w:val="397"/>
        </w:trPr>
        <w:tc>
          <w:tcPr>
            <w:tcW w:w="1850" w:type="dxa"/>
            <w:vMerge/>
            <w:shd w:val="clear" w:color="auto" w:fill="auto"/>
            <w:vAlign w:val="center"/>
          </w:tcPr>
          <w:p w14:paraId="03AAD0A0" w14:textId="77777777" w:rsidR="003146F8" w:rsidRDefault="003146F8" w:rsidP="0057549F">
            <w:pPr>
              <w:widowControl w:val="0"/>
              <w:spacing w:beforeLines="20" w:before="95" w:afterLines="20" w:after="95" w:line="300" w:lineRule="exact"/>
              <w:rPr>
                <w:rFonts w:cs="ＭＳ 明朝"/>
                <w:szCs w:val="24"/>
              </w:rPr>
            </w:pPr>
          </w:p>
        </w:tc>
        <w:tc>
          <w:tcPr>
            <w:tcW w:w="3082" w:type="dxa"/>
            <w:shd w:val="clear" w:color="auto" w:fill="auto"/>
            <w:vAlign w:val="center"/>
          </w:tcPr>
          <w:p w14:paraId="4B122BEB" w14:textId="77777777" w:rsidR="003146F8" w:rsidRPr="00E178C7" w:rsidRDefault="003146F8" w:rsidP="00E178C7">
            <w:pPr>
              <w:widowControl w:val="0"/>
              <w:spacing w:beforeLines="20" w:before="95" w:afterLines="20" w:after="95" w:line="300" w:lineRule="exact"/>
              <w:jc w:val="both"/>
              <w:rPr>
                <w:rFonts w:cs="ＭＳ 明朝"/>
                <w:szCs w:val="24"/>
              </w:rPr>
            </w:pPr>
            <w:r>
              <w:rPr>
                <w:rFonts w:cs="ＭＳ 明朝" w:hint="eastAsia"/>
                <w:szCs w:val="24"/>
              </w:rPr>
              <w:t>契約事務手数料</w:t>
            </w:r>
          </w:p>
        </w:tc>
        <w:tc>
          <w:tcPr>
            <w:tcW w:w="4933" w:type="dxa"/>
            <w:gridSpan w:val="2"/>
            <w:shd w:val="clear" w:color="auto" w:fill="auto"/>
            <w:vAlign w:val="center"/>
          </w:tcPr>
          <w:p w14:paraId="132BAD24" w14:textId="77777777" w:rsidR="003146F8" w:rsidRPr="001611E7" w:rsidRDefault="003146F8" w:rsidP="00AB0E9F">
            <w:pPr>
              <w:widowControl w:val="0"/>
              <w:spacing w:beforeLines="20" w:before="95" w:afterLines="20" w:after="95" w:line="300" w:lineRule="exact"/>
              <w:jc w:val="center"/>
              <w:rPr>
                <w:rFonts w:cs="ＭＳ 明朝"/>
                <w:szCs w:val="24"/>
              </w:rPr>
            </w:pPr>
            <w:r>
              <w:rPr>
                <w:rFonts w:cs="ＭＳ 明朝" w:hint="eastAsia"/>
                <w:szCs w:val="24"/>
              </w:rPr>
              <w:t>円</w:t>
            </w:r>
          </w:p>
        </w:tc>
      </w:tr>
      <w:tr w:rsidR="003146F8" w:rsidRPr="001B214F" w14:paraId="14891356" w14:textId="77777777" w:rsidTr="00FC028B">
        <w:trPr>
          <w:trHeight w:val="397"/>
        </w:trPr>
        <w:tc>
          <w:tcPr>
            <w:tcW w:w="1850" w:type="dxa"/>
            <w:vMerge/>
            <w:shd w:val="clear" w:color="auto" w:fill="auto"/>
            <w:vAlign w:val="center"/>
          </w:tcPr>
          <w:p w14:paraId="013CCFC2" w14:textId="77777777" w:rsidR="003146F8" w:rsidRDefault="003146F8" w:rsidP="0057549F">
            <w:pPr>
              <w:widowControl w:val="0"/>
              <w:spacing w:beforeLines="20" w:before="95" w:afterLines="20" w:after="95" w:line="300" w:lineRule="exact"/>
              <w:rPr>
                <w:rFonts w:cs="ＭＳ 明朝"/>
                <w:szCs w:val="24"/>
              </w:rPr>
            </w:pPr>
          </w:p>
        </w:tc>
        <w:tc>
          <w:tcPr>
            <w:tcW w:w="3082" w:type="dxa"/>
            <w:shd w:val="clear" w:color="auto" w:fill="auto"/>
            <w:vAlign w:val="center"/>
          </w:tcPr>
          <w:p w14:paraId="14FB0458" w14:textId="77777777" w:rsidR="003146F8" w:rsidRPr="00E178C7" w:rsidRDefault="003146F8" w:rsidP="00E178C7">
            <w:pPr>
              <w:widowControl w:val="0"/>
              <w:spacing w:beforeLines="20" w:before="95" w:afterLines="20" w:after="95" w:line="300" w:lineRule="exact"/>
              <w:jc w:val="both"/>
              <w:rPr>
                <w:rFonts w:cs="ＭＳ 明朝"/>
                <w:szCs w:val="24"/>
              </w:rPr>
            </w:pPr>
            <w:r>
              <w:rPr>
                <w:rFonts w:cs="ＭＳ 明朝"/>
                <w:szCs w:val="24"/>
              </w:rPr>
              <w:t>データ移行手数</w:t>
            </w:r>
            <w:r w:rsidR="00192359">
              <w:rPr>
                <w:rFonts w:cs="ＭＳ 明朝" w:hint="eastAsia"/>
                <w:szCs w:val="24"/>
              </w:rPr>
              <w:t>料</w:t>
            </w:r>
          </w:p>
        </w:tc>
        <w:tc>
          <w:tcPr>
            <w:tcW w:w="4933" w:type="dxa"/>
            <w:gridSpan w:val="2"/>
            <w:shd w:val="clear" w:color="auto" w:fill="auto"/>
            <w:vAlign w:val="center"/>
          </w:tcPr>
          <w:p w14:paraId="7CE266A7" w14:textId="77777777" w:rsidR="003146F8" w:rsidRPr="001611E7" w:rsidRDefault="003146F8" w:rsidP="00AB0E9F">
            <w:pPr>
              <w:widowControl w:val="0"/>
              <w:spacing w:beforeLines="20" w:before="95" w:afterLines="20" w:after="95" w:line="300" w:lineRule="exact"/>
              <w:jc w:val="center"/>
              <w:rPr>
                <w:rFonts w:cs="ＭＳ 明朝"/>
                <w:szCs w:val="24"/>
              </w:rPr>
            </w:pPr>
            <w:r>
              <w:rPr>
                <w:rFonts w:cs="ＭＳ 明朝" w:hint="eastAsia"/>
                <w:szCs w:val="24"/>
              </w:rPr>
              <w:t>円</w:t>
            </w:r>
          </w:p>
        </w:tc>
      </w:tr>
      <w:tr w:rsidR="003146F8" w:rsidRPr="001B214F" w14:paraId="3C154AFF" w14:textId="77777777" w:rsidTr="00FC028B">
        <w:trPr>
          <w:trHeight w:val="397"/>
        </w:trPr>
        <w:tc>
          <w:tcPr>
            <w:tcW w:w="1850" w:type="dxa"/>
            <w:vMerge/>
            <w:shd w:val="clear" w:color="auto" w:fill="auto"/>
            <w:vAlign w:val="center"/>
          </w:tcPr>
          <w:p w14:paraId="69B79372" w14:textId="77777777" w:rsidR="003146F8" w:rsidRDefault="003146F8" w:rsidP="0057549F">
            <w:pPr>
              <w:widowControl w:val="0"/>
              <w:spacing w:beforeLines="20" w:before="95" w:afterLines="20" w:after="95" w:line="300" w:lineRule="exact"/>
              <w:rPr>
                <w:rFonts w:cs="ＭＳ 明朝"/>
                <w:szCs w:val="24"/>
              </w:rPr>
            </w:pPr>
          </w:p>
        </w:tc>
        <w:tc>
          <w:tcPr>
            <w:tcW w:w="3082" w:type="dxa"/>
            <w:shd w:val="clear" w:color="auto" w:fill="auto"/>
            <w:vAlign w:val="center"/>
          </w:tcPr>
          <w:p w14:paraId="42A06803" w14:textId="77777777" w:rsidR="00A81DCE" w:rsidRPr="00E178C7" w:rsidRDefault="003146F8" w:rsidP="00C110B8">
            <w:pPr>
              <w:widowControl w:val="0"/>
              <w:spacing w:beforeLines="20" w:before="95" w:afterLines="20" w:after="95" w:line="300" w:lineRule="exact"/>
              <w:jc w:val="both"/>
              <w:rPr>
                <w:rFonts w:cs="ＭＳ 明朝"/>
                <w:szCs w:val="24"/>
              </w:rPr>
            </w:pPr>
            <w:r>
              <w:rPr>
                <w:rFonts w:cs="ＭＳ 明朝"/>
                <w:szCs w:val="24"/>
              </w:rPr>
              <w:t>アカウント設定手数料</w:t>
            </w:r>
          </w:p>
        </w:tc>
        <w:tc>
          <w:tcPr>
            <w:tcW w:w="4933" w:type="dxa"/>
            <w:gridSpan w:val="2"/>
            <w:shd w:val="clear" w:color="auto" w:fill="auto"/>
            <w:vAlign w:val="center"/>
          </w:tcPr>
          <w:p w14:paraId="1EC30EA3" w14:textId="77777777" w:rsidR="003146F8" w:rsidRPr="001611E7" w:rsidRDefault="003146F8" w:rsidP="00AB0E9F">
            <w:pPr>
              <w:widowControl w:val="0"/>
              <w:spacing w:beforeLines="20" w:before="95" w:afterLines="20" w:after="95" w:line="300" w:lineRule="exact"/>
              <w:jc w:val="center"/>
              <w:rPr>
                <w:rFonts w:cs="ＭＳ 明朝"/>
                <w:szCs w:val="24"/>
              </w:rPr>
            </w:pPr>
            <w:r>
              <w:rPr>
                <w:rFonts w:cs="ＭＳ 明朝" w:hint="eastAsia"/>
                <w:szCs w:val="24"/>
              </w:rPr>
              <w:t>円</w:t>
            </w:r>
          </w:p>
        </w:tc>
      </w:tr>
      <w:tr w:rsidR="00983CCC" w:rsidRPr="001B214F" w14:paraId="52B866AA" w14:textId="77777777" w:rsidTr="00983CCC">
        <w:trPr>
          <w:trHeight w:val="397"/>
        </w:trPr>
        <w:tc>
          <w:tcPr>
            <w:tcW w:w="1850" w:type="dxa"/>
            <w:shd w:val="clear" w:color="auto" w:fill="auto"/>
            <w:vAlign w:val="center"/>
          </w:tcPr>
          <w:p w14:paraId="17EAF2EE" w14:textId="77777777" w:rsidR="00983CCC" w:rsidRDefault="00983CCC" w:rsidP="00983CCC">
            <w:pPr>
              <w:widowControl w:val="0"/>
              <w:spacing w:beforeLines="20" w:before="95" w:afterLines="20" w:after="95" w:line="300" w:lineRule="exact"/>
              <w:jc w:val="center"/>
              <w:rPr>
                <w:rFonts w:cs="ＭＳ 明朝"/>
                <w:szCs w:val="24"/>
              </w:rPr>
            </w:pPr>
            <w:r>
              <w:rPr>
                <w:rFonts w:cs="ＭＳ 明朝" w:hint="eastAsia"/>
                <w:szCs w:val="24"/>
              </w:rPr>
              <w:t>確認事項</w:t>
            </w:r>
          </w:p>
        </w:tc>
        <w:tc>
          <w:tcPr>
            <w:tcW w:w="8015" w:type="dxa"/>
            <w:gridSpan w:val="3"/>
            <w:shd w:val="clear" w:color="auto" w:fill="auto"/>
            <w:vAlign w:val="center"/>
          </w:tcPr>
          <w:p w14:paraId="2B764338" w14:textId="77777777" w:rsidR="00A85932" w:rsidRPr="00A85932" w:rsidRDefault="00983CCC" w:rsidP="00A85932">
            <w:pPr>
              <w:widowControl w:val="0"/>
              <w:spacing w:beforeLines="20" w:before="95" w:afterLines="20" w:after="95" w:line="300" w:lineRule="exact"/>
              <w:ind w:left="225" w:hangingChars="100" w:hanging="225"/>
              <w:jc w:val="both"/>
              <w:rPr>
                <w:rFonts w:cs="ＭＳ 明朝"/>
                <w:szCs w:val="24"/>
              </w:rPr>
            </w:pPr>
            <w:r>
              <w:rPr>
                <w:rFonts w:cs="ＭＳ 明朝" w:hint="eastAsia"/>
                <w:szCs w:val="24"/>
              </w:rPr>
              <w:t>□　契約者は</w:t>
            </w:r>
            <w:r w:rsidR="000C7634">
              <w:rPr>
                <w:rFonts w:cs="ＭＳ 明朝" w:hint="eastAsia"/>
                <w:szCs w:val="24"/>
              </w:rPr>
              <w:t>、</w:t>
            </w:r>
            <w:r w:rsidR="00A11CD5">
              <w:rPr>
                <w:rFonts w:cs="ＭＳ 明朝" w:hint="eastAsia"/>
                <w:szCs w:val="24"/>
              </w:rPr>
              <w:t>指定店舗に</w:t>
            </w:r>
            <w:r w:rsidR="00192359">
              <w:rPr>
                <w:rFonts w:cs="ＭＳ 明朝" w:hint="eastAsia"/>
                <w:szCs w:val="24"/>
              </w:rPr>
              <w:t>おい</w:t>
            </w:r>
            <w:r w:rsidR="00A11CD5">
              <w:rPr>
                <w:rFonts w:cs="ＭＳ 明朝" w:hint="eastAsia"/>
                <w:szCs w:val="24"/>
              </w:rPr>
              <w:t>て</w:t>
            </w:r>
            <w:r>
              <w:rPr>
                <w:rFonts w:cs="ＭＳ 明朝" w:hint="eastAsia"/>
                <w:szCs w:val="24"/>
              </w:rPr>
              <w:t>個人番号カード読取機能</w:t>
            </w:r>
            <w:r w:rsidR="00A81DCE">
              <w:rPr>
                <w:rFonts w:cs="ＭＳ 明朝" w:hint="eastAsia"/>
                <w:szCs w:val="24"/>
              </w:rPr>
              <w:t>を有する</w:t>
            </w:r>
            <w:r>
              <w:rPr>
                <w:rFonts w:cs="ＭＳ 明朝" w:hint="eastAsia"/>
                <w:szCs w:val="24"/>
              </w:rPr>
              <w:t>スマートフォンを初めて購入し</w:t>
            </w:r>
            <w:r w:rsidR="00A85932">
              <w:rPr>
                <w:rFonts w:cs="ＭＳ 明朝" w:hint="eastAsia"/>
                <w:szCs w:val="24"/>
              </w:rPr>
              <w:t>、</w:t>
            </w:r>
            <w:r w:rsidR="00192359">
              <w:rPr>
                <w:rFonts w:cs="ＭＳ 明朝" w:hint="eastAsia"/>
                <w:szCs w:val="24"/>
              </w:rPr>
              <w:t>通信</w:t>
            </w:r>
            <w:r w:rsidR="00A85932">
              <w:rPr>
                <w:rFonts w:cs="ＭＳ 明朝" w:hint="eastAsia"/>
                <w:szCs w:val="24"/>
              </w:rPr>
              <w:t>回線の契約（機種変更を含む。）を締結した。</w:t>
            </w:r>
          </w:p>
          <w:p w14:paraId="72FD7C01" w14:textId="77777777" w:rsidR="00983CCC" w:rsidRDefault="00983CCC" w:rsidP="00983CCC">
            <w:pPr>
              <w:widowControl w:val="0"/>
              <w:spacing w:beforeLines="20" w:before="95" w:afterLines="20" w:after="95" w:line="300" w:lineRule="exact"/>
              <w:ind w:left="225" w:hangingChars="100" w:hanging="225"/>
              <w:jc w:val="both"/>
              <w:rPr>
                <w:rFonts w:cs="ＭＳ 明朝"/>
                <w:szCs w:val="24"/>
              </w:rPr>
            </w:pPr>
            <w:r>
              <w:rPr>
                <w:rFonts w:cs="ＭＳ 明朝" w:hint="eastAsia"/>
                <w:szCs w:val="24"/>
              </w:rPr>
              <w:t xml:space="preserve">□　</w:t>
            </w:r>
            <w:r w:rsidR="000C7634">
              <w:rPr>
                <w:rFonts w:cs="ＭＳ 明朝" w:hint="eastAsia"/>
                <w:szCs w:val="24"/>
              </w:rPr>
              <w:t>契約者は、</w:t>
            </w:r>
            <w:r>
              <w:rPr>
                <w:rFonts w:cs="ＭＳ 明朝" w:hint="eastAsia"/>
                <w:szCs w:val="24"/>
              </w:rPr>
              <w:t>指定店舗に</w:t>
            </w:r>
            <w:r w:rsidR="00192359">
              <w:rPr>
                <w:rFonts w:cs="ＭＳ 明朝" w:hint="eastAsia"/>
                <w:szCs w:val="24"/>
              </w:rPr>
              <w:t>おい</w:t>
            </w:r>
            <w:r>
              <w:rPr>
                <w:rFonts w:cs="ＭＳ 明朝" w:hint="eastAsia"/>
                <w:szCs w:val="24"/>
              </w:rPr>
              <w:t>てスマートフォンの所持及び利用に係る費用、操作等について説明を受けた。</w:t>
            </w:r>
          </w:p>
          <w:p w14:paraId="018B2934" w14:textId="35023737" w:rsidR="00983CCC" w:rsidRPr="00983CCC" w:rsidRDefault="00983CCC" w:rsidP="00983CCC">
            <w:pPr>
              <w:widowControl w:val="0"/>
              <w:spacing w:beforeLines="20" w:before="95" w:afterLines="20" w:after="95" w:line="300" w:lineRule="exact"/>
              <w:ind w:left="225" w:hangingChars="100" w:hanging="225"/>
              <w:jc w:val="both"/>
              <w:rPr>
                <w:rFonts w:cs="ＭＳ 明朝"/>
                <w:szCs w:val="24"/>
              </w:rPr>
            </w:pPr>
            <w:r>
              <w:rPr>
                <w:rFonts w:cs="ＭＳ 明朝" w:hint="eastAsia"/>
                <w:szCs w:val="24"/>
              </w:rPr>
              <w:t xml:space="preserve">□　</w:t>
            </w:r>
            <w:r w:rsidR="000C7634">
              <w:rPr>
                <w:rFonts w:cs="ＭＳ 明朝" w:hint="eastAsia"/>
                <w:szCs w:val="24"/>
              </w:rPr>
              <w:t>契約者は、</w:t>
            </w:r>
            <w:r>
              <w:rPr>
                <w:rFonts w:cs="ＭＳ 明朝" w:hint="eastAsia"/>
                <w:szCs w:val="24"/>
              </w:rPr>
              <w:t>筑西市</w:t>
            </w:r>
            <w:r w:rsidR="008408DE">
              <w:rPr>
                <w:rFonts w:cs="ＭＳ 明朝" w:hint="eastAsia"/>
                <w:szCs w:val="24"/>
              </w:rPr>
              <w:t>ＬＩＮＥ</w:t>
            </w:r>
            <w:r>
              <w:rPr>
                <w:rFonts w:cs="ＭＳ 明朝" w:hint="eastAsia"/>
                <w:szCs w:val="24"/>
              </w:rPr>
              <w:t>公式アカウントの登録を行った。</w:t>
            </w:r>
          </w:p>
        </w:tc>
      </w:tr>
      <w:tr w:rsidR="00E178C7" w:rsidRPr="001B214F" w14:paraId="62B83192" w14:textId="77777777" w:rsidTr="00983CCC">
        <w:trPr>
          <w:trHeight w:val="697"/>
        </w:trPr>
        <w:tc>
          <w:tcPr>
            <w:tcW w:w="1850" w:type="dxa"/>
            <w:shd w:val="clear" w:color="auto" w:fill="auto"/>
            <w:vAlign w:val="center"/>
          </w:tcPr>
          <w:p w14:paraId="07475923" w14:textId="77777777" w:rsidR="00E178C7" w:rsidRPr="00E178C7" w:rsidRDefault="00E178C7" w:rsidP="00E178C7">
            <w:pPr>
              <w:widowControl w:val="0"/>
              <w:spacing w:beforeLines="20" w:before="95" w:afterLines="20" w:after="95" w:line="300" w:lineRule="exact"/>
              <w:ind w:left="225" w:hangingChars="100" w:hanging="225"/>
              <w:jc w:val="center"/>
              <w:rPr>
                <w:rFonts w:cs="ＭＳ 明朝"/>
                <w:szCs w:val="21"/>
              </w:rPr>
            </w:pPr>
            <w:r w:rsidRPr="00E178C7">
              <w:rPr>
                <w:rFonts w:cs="ＭＳ 明朝" w:hint="eastAsia"/>
              </w:rPr>
              <w:t>備　　考</w:t>
            </w:r>
          </w:p>
        </w:tc>
        <w:tc>
          <w:tcPr>
            <w:tcW w:w="8015" w:type="dxa"/>
            <w:gridSpan w:val="3"/>
            <w:shd w:val="clear" w:color="auto" w:fill="auto"/>
          </w:tcPr>
          <w:p w14:paraId="57333655" w14:textId="77777777" w:rsidR="00E178C7" w:rsidRPr="00E178C7" w:rsidRDefault="00E178C7" w:rsidP="00983CCC">
            <w:pPr>
              <w:widowControl w:val="0"/>
              <w:spacing w:beforeLines="20" w:before="95" w:afterLines="20" w:after="95" w:line="300" w:lineRule="exact"/>
              <w:jc w:val="both"/>
              <w:rPr>
                <w:rFonts w:cs="ＭＳ 明朝"/>
                <w:szCs w:val="21"/>
              </w:rPr>
            </w:pPr>
          </w:p>
        </w:tc>
      </w:tr>
    </w:tbl>
    <w:p w14:paraId="4F528DF2" w14:textId="77777777" w:rsidR="00E178C7" w:rsidRPr="00E178C7" w:rsidRDefault="00E178C7" w:rsidP="00E178C7">
      <w:pPr>
        <w:widowControl w:val="0"/>
        <w:spacing w:line="180" w:lineRule="exact"/>
        <w:ind w:firstLineChars="598" w:firstLine="1348"/>
        <w:jc w:val="both"/>
        <w:rPr>
          <w:rFonts w:cs="ＭＳ 明朝"/>
        </w:rPr>
      </w:pPr>
    </w:p>
    <w:p w14:paraId="2D1C69F0" w14:textId="77777777" w:rsidR="00AA4345" w:rsidRDefault="004E1BD4" w:rsidP="00AB0E9F">
      <w:pPr>
        <w:widowControl w:val="0"/>
        <w:autoSpaceDE w:val="0"/>
        <w:autoSpaceDN w:val="0"/>
        <w:ind w:leftChars="50" w:left="677" w:hangingChars="250" w:hanging="564"/>
        <w:jc w:val="both"/>
        <w:rPr>
          <w:rFonts w:cs="ＭＳ ゴシック"/>
        </w:rPr>
      </w:pPr>
      <w:r>
        <w:rPr>
          <w:rFonts w:cs="ＭＳ ゴシック" w:hint="eastAsia"/>
        </w:rPr>
        <w:t>(注</w:t>
      </w:r>
      <w:r w:rsidR="00AB0E9F">
        <w:rPr>
          <w:rFonts w:cs="ＭＳ ゴシック" w:hint="eastAsia"/>
        </w:rPr>
        <w:t xml:space="preserve">）　</w:t>
      </w:r>
      <w:r w:rsidR="00E178C7" w:rsidRPr="00E178C7">
        <w:rPr>
          <w:rFonts w:cs="ＭＳ ゴシック" w:hint="eastAsia"/>
        </w:rPr>
        <w:t>この証明書は、</w:t>
      </w:r>
      <w:r w:rsidR="00C17882" w:rsidRPr="00C17882">
        <w:rPr>
          <w:rFonts w:cs="Cambria" w:hint="eastAsia"/>
        </w:rPr>
        <w:t>筑西市シニア世代スマートフォン購入補助金</w:t>
      </w:r>
      <w:r w:rsidR="00E178C7" w:rsidRPr="00E178C7">
        <w:rPr>
          <w:rFonts w:cs="ＭＳ 明朝" w:hint="eastAsia"/>
        </w:rPr>
        <w:t>の</w:t>
      </w:r>
      <w:r w:rsidR="00E178C7" w:rsidRPr="00E178C7">
        <w:rPr>
          <w:rFonts w:cs="ＭＳ ゴシック" w:hint="eastAsia"/>
        </w:rPr>
        <w:t>交付に係る事務のために使用します。</w:t>
      </w:r>
    </w:p>
    <w:p w14:paraId="3618DAAE" w14:textId="77777777" w:rsidR="004A6EE6" w:rsidRPr="00266A5D" w:rsidRDefault="00E178C7" w:rsidP="00266A5D">
      <w:pPr>
        <w:widowControl w:val="0"/>
        <w:autoSpaceDE w:val="0"/>
        <w:autoSpaceDN w:val="0"/>
        <w:ind w:leftChars="400" w:left="902"/>
        <w:jc w:val="both"/>
      </w:pPr>
      <w:r w:rsidRPr="00E178C7">
        <w:rPr>
          <w:rFonts w:cs="ＭＳ Ｐ明朝" w:hint="eastAsia"/>
        </w:rPr>
        <w:t>なお</w:t>
      </w:r>
      <w:r w:rsidR="00266A5D">
        <w:rPr>
          <w:rFonts w:cs="ＭＳ Ｐ明朝" w:hint="eastAsia"/>
        </w:rPr>
        <w:t>、記載内容について電話等により照会させていただく場合があります。</w:t>
      </w:r>
    </w:p>
    <w:sectPr w:rsidR="004A6EE6" w:rsidRPr="00266A5D" w:rsidSect="00D92DDF">
      <w:pgSz w:w="11906" w:h="16838" w:code="9"/>
      <w:pgMar w:top="1134" w:right="850" w:bottom="850" w:left="1134" w:header="680" w:footer="283" w:gutter="0"/>
      <w:pgNumType w:fmt="numberInDash"/>
      <w:cols w:space="425"/>
      <w:docGrid w:type="linesAndChars" w:linePitch="479" w:charSpace="11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5C68E" w14:textId="77777777" w:rsidR="009F1E37" w:rsidRDefault="009F1E37" w:rsidP="00DD799B">
      <w:r>
        <w:separator/>
      </w:r>
    </w:p>
  </w:endnote>
  <w:endnote w:type="continuationSeparator" w:id="0">
    <w:p w14:paraId="284EC29F" w14:textId="77777777" w:rsidR="009F1E37" w:rsidRDefault="009F1E37" w:rsidP="00DD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4E947" w14:textId="77777777" w:rsidR="009F1E37" w:rsidRDefault="009F1E37" w:rsidP="00DD799B">
      <w:r>
        <w:separator/>
      </w:r>
    </w:p>
  </w:footnote>
  <w:footnote w:type="continuationSeparator" w:id="0">
    <w:p w14:paraId="4EBEE9BB" w14:textId="77777777" w:rsidR="009F1E37" w:rsidRDefault="009F1E37" w:rsidP="00DD7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34D27"/>
    <w:multiLevelType w:val="hybridMultilevel"/>
    <w:tmpl w:val="110A20EA"/>
    <w:lvl w:ilvl="0" w:tplc="AC98D5E8">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A154EE6"/>
    <w:multiLevelType w:val="hybridMultilevel"/>
    <w:tmpl w:val="169EFB4C"/>
    <w:lvl w:ilvl="0" w:tplc="C434771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1253BA3"/>
    <w:multiLevelType w:val="hybridMultilevel"/>
    <w:tmpl w:val="E5B4D004"/>
    <w:lvl w:ilvl="0" w:tplc="62E09D2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AAF55ED"/>
    <w:multiLevelType w:val="hybridMultilevel"/>
    <w:tmpl w:val="CEE24248"/>
    <w:lvl w:ilvl="0" w:tplc="AC98D5E8">
      <w:start w:val="1"/>
      <w:numFmt w:val="bullet"/>
      <w:lvlText w:val="□"/>
      <w:lvlJc w:val="left"/>
      <w:pPr>
        <w:ind w:left="669" w:hanging="440"/>
      </w:pPr>
      <w:rPr>
        <w:rFonts w:ascii="ＭＳ 明朝" w:eastAsia="ＭＳ 明朝" w:hAnsi="ＭＳ 明朝" w:hint="eastAsia"/>
      </w:rPr>
    </w:lvl>
    <w:lvl w:ilvl="1" w:tplc="0409000B" w:tentative="1">
      <w:start w:val="1"/>
      <w:numFmt w:val="bullet"/>
      <w:lvlText w:val=""/>
      <w:lvlJc w:val="left"/>
      <w:pPr>
        <w:ind w:left="1109" w:hanging="440"/>
      </w:pPr>
      <w:rPr>
        <w:rFonts w:ascii="Wingdings" w:hAnsi="Wingdings" w:hint="default"/>
      </w:rPr>
    </w:lvl>
    <w:lvl w:ilvl="2" w:tplc="0409000D" w:tentative="1">
      <w:start w:val="1"/>
      <w:numFmt w:val="bullet"/>
      <w:lvlText w:val=""/>
      <w:lvlJc w:val="left"/>
      <w:pPr>
        <w:ind w:left="1549" w:hanging="440"/>
      </w:pPr>
      <w:rPr>
        <w:rFonts w:ascii="Wingdings" w:hAnsi="Wingdings" w:hint="default"/>
      </w:rPr>
    </w:lvl>
    <w:lvl w:ilvl="3" w:tplc="04090001" w:tentative="1">
      <w:start w:val="1"/>
      <w:numFmt w:val="bullet"/>
      <w:lvlText w:val=""/>
      <w:lvlJc w:val="left"/>
      <w:pPr>
        <w:ind w:left="1989" w:hanging="440"/>
      </w:pPr>
      <w:rPr>
        <w:rFonts w:ascii="Wingdings" w:hAnsi="Wingdings" w:hint="default"/>
      </w:rPr>
    </w:lvl>
    <w:lvl w:ilvl="4" w:tplc="0409000B" w:tentative="1">
      <w:start w:val="1"/>
      <w:numFmt w:val="bullet"/>
      <w:lvlText w:val=""/>
      <w:lvlJc w:val="left"/>
      <w:pPr>
        <w:ind w:left="2429" w:hanging="440"/>
      </w:pPr>
      <w:rPr>
        <w:rFonts w:ascii="Wingdings" w:hAnsi="Wingdings" w:hint="default"/>
      </w:rPr>
    </w:lvl>
    <w:lvl w:ilvl="5" w:tplc="0409000D" w:tentative="1">
      <w:start w:val="1"/>
      <w:numFmt w:val="bullet"/>
      <w:lvlText w:val=""/>
      <w:lvlJc w:val="left"/>
      <w:pPr>
        <w:ind w:left="2869" w:hanging="440"/>
      </w:pPr>
      <w:rPr>
        <w:rFonts w:ascii="Wingdings" w:hAnsi="Wingdings" w:hint="default"/>
      </w:rPr>
    </w:lvl>
    <w:lvl w:ilvl="6" w:tplc="04090001" w:tentative="1">
      <w:start w:val="1"/>
      <w:numFmt w:val="bullet"/>
      <w:lvlText w:val=""/>
      <w:lvlJc w:val="left"/>
      <w:pPr>
        <w:ind w:left="3309" w:hanging="440"/>
      </w:pPr>
      <w:rPr>
        <w:rFonts w:ascii="Wingdings" w:hAnsi="Wingdings" w:hint="default"/>
      </w:rPr>
    </w:lvl>
    <w:lvl w:ilvl="7" w:tplc="0409000B" w:tentative="1">
      <w:start w:val="1"/>
      <w:numFmt w:val="bullet"/>
      <w:lvlText w:val=""/>
      <w:lvlJc w:val="left"/>
      <w:pPr>
        <w:ind w:left="3749" w:hanging="440"/>
      </w:pPr>
      <w:rPr>
        <w:rFonts w:ascii="Wingdings" w:hAnsi="Wingdings" w:hint="default"/>
      </w:rPr>
    </w:lvl>
    <w:lvl w:ilvl="8" w:tplc="0409000D" w:tentative="1">
      <w:start w:val="1"/>
      <w:numFmt w:val="bullet"/>
      <w:lvlText w:val=""/>
      <w:lvlJc w:val="left"/>
      <w:pPr>
        <w:ind w:left="4189" w:hanging="440"/>
      </w:pPr>
      <w:rPr>
        <w:rFonts w:ascii="Wingdings" w:hAnsi="Wingdings" w:hint="default"/>
      </w:rPr>
    </w:lvl>
  </w:abstractNum>
  <w:abstractNum w:abstractNumId="4" w15:restartNumberingAfterBreak="0">
    <w:nsid w:val="60F14E64"/>
    <w:multiLevelType w:val="hybridMultilevel"/>
    <w:tmpl w:val="15E2C4B8"/>
    <w:lvl w:ilvl="0" w:tplc="AC98D5E8">
      <w:start w:val="1"/>
      <w:numFmt w:val="bullet"/>
      <w:lvlText w:val="□"/>
      <w:lvlJc w:val="left"/>
      <w:pPr>
        <w:ind w:left="669" w:hanging="440"/>
      </w:pPr>
      <w:rPr>
        <w:rFonts w:ascii="ＭＳ 明朝" w:eastAsia="ＭＳ 明朝" w:hAnsi="ＭＳ 明朝" w:hint="eastAsia"/>
      </w:rPr>
    </w:lvl>
    <w:lvl w:ilvl="1" w:tplc="0409000B" w:tentative="1">
      <w:start w:val="1"/>
      <w:numFmt w:val="bullet"/>
      <w:lvlText w:val=""/>
      <w:lvlJc w:val="left"/>
      <w:pPr>
        <w:ind w:left="1109" w:hanging="440"/>
      </w:pPr>
      <w:rPr>
        <w:rFonts w:ascii="Wingdings" w:hAnsi="Wingdings" w:hint="default"/>
      </w:rPr>
    </w:lvl>
    <w:lvl w:ilvl="2" w:tplc="0409000D" w:tentative="1">
      <w:start w:val="1"/>
      <w:numFmt w:val="bullet"/>
      <w:lvlText w:val=""/>
      <w:lvlJc w:val="left"/>
      <w:pPr>
        <w:ind w:left="1549" w:hanging="440"/>
      </w:pPr>
      <w:rPr>
        <w:rFonts w:ascii="Wingdings" w:hAnsi="Wingdings" w:hint="default"/>
      </w:rPr>
    </w:lvl>
    <w:lvl w:ilvl="3" w:tplc="04090001" w:tentative="1">
      <w:start w:val="1"/>
      <w:numFmt w:val="bullet"/>
      <w:lvlText w:val=""/>
      <w:lvlJc w:val="left"/>
      <w:pPr>
        <w:ind w:left="1989" w:hanging="440"/>
      </w:pPr>
      <w:rPr>
        <w:rFonts w:ascii="Wingdings" w:hAnsi="Wingdings" w:hint="default"/>
      </w:rPr>
    </w:lvl>
    <w:lvl w:ilvl="4" w:tplc="0409000B" w:tentative="1">
      <w:start w:val="1"/>
      <w:numFmt w:val="bullet"/>
      <w:lvlText w:val=""/>
      <w:lvlJc w:val="left"/>
      <w:pPr>
        <w:ind w:left="2429" w:hanging="440"/>
      </w:pPr>
      <w:rPr>
        <w:rFonts w:ascii="Wingdings" w:hAnsi="Wingdings" w:hint="default"/>
      </w:rPr>
    </w:lvl>
    <w:lvl w:ilvl="5" w:tplc="0409000D" w:tentative="1">
      <w:start w:val="1"/>
      <w:numFmt w:val="bullet"/>
      <w:lvlText w:val=""/>
      <w:lvlJc w:val="left"/>
      <w:pPr>
        <w:ind w:left="2869" w:hanging="440"/>
      </w:pPr>
      <w:rPr>
        <w:rFonts w:ascii="Wingdings" w:hAnsi="Wingdings" w:hint="default"/>
      </w:rPr>
    </w:lvl>
    <w:lvl w:ilvl="6" w:tplc="04090001" w:tentative="1">
      <w:start w:val="1"/>
      <w:numFmt w:val="bullet"/>
      <w:lvlText w:val=""/>
      <w:lvlJc w:val="left"/>
      <w:pPr>
        <w:ind w:left="3309" w:hanging="440"/>
      </w:pPr>
      <w:rPr>
        <w:rFonts w:ascii="Wingdings" w:hAnsi="Wingdings" w:hint="default"/>
      </w:rPr>
    </w:lvl>
    <w:lvl w:ilvl="7" w:tplc="0409000B" w:tentative="1">
      <w:start w:val="1"/>
      <w:numFmt w:val="bullet"/>
      <w:lvlText w:val=""/>
      <w:lvlJc w:val="left"/>
      <w:pPr>
        <w:ind w:left="3749" w:hanging="440"/>
      </w:pPr>
      <w:rPr>
        <w:rFonts w:ascii="Wingdings" w:hAnsi="Wingdings" w:hint="default"/>
      </w:rPr>
    </w:lvl>
    <w:lvl w:ilvl="8" w:tplc="0409000D" w:tentative="1">
      <w:start w:val="1"/>
      <w:numFmt w:val="bullet"/>
      <w:lvlText w:val=""/>
      <w:lvlJc w:val="left"/>
      <w:pPr>
        <w:ind w:left="4189" w:hanging="440"/>
      </w:pPr>
      <w:rPr>
        <w:rFonts w:ascii="Wingdings" w:hAnsi="Wingdings" w:hint="default"/>
      </w:rPr>
    </w:lvl>
  </w:abstractNum>
  <w:abstractNum w:abstractNumId="5" w15:restartNumberingAfterBreak="0">
    <w:nsid w:val="74163A50"/>
    <w:multiLevelType w:val="hybridMultilevel"/>
    <w:tmpl w:val="861E9A58"/>
    <w:lvl w:ilvl="0" w:tplc="AC98D5E8">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21540720">
    <w:abstractNumId w:val="2"/>
  </w:num>
  <w:num w:numId="2" w16cid:durableId="1371149257">
    <w:abstractNumId w:val="0"/>
  </w:num>
  <w:num w:numId="3" w16cid:durableId="1290626996">
    <w:abstractNumId w:val="4"/>
  </w:num>
  <w:num w:numId="4" w16cid:durableId="1025978300">
    <w:abstractNumId w:val="3"/>
  </w:num>
  <w:num w:numId="5" w16cid:durableId="2134051127">
    <w:abstractNumId w:val="5"/>
  </w:num>
  <w:num w:numId="6" w16cid:durableId="558396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225"/>
  <w:drawingGridVerticalSpacing w:val="479"/>
  <w:noPunctuationKerning/>
  <w:characterSpacingControl w:val="compressPunctuationAndJapaneseKana"/>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210"/>
    <w:rsid w:val="00021DE5"/>
    <w:rsid w:val="00026DCD"/>
    <w:rsid w:val="00044A52"/>
    <w:rsid w:val="00093126"/>
    <w:rsid w:val="000C7634"/>
    <w:rsid w:val="001611E7"/>
    <w:rsid w:val="00192359"/>
    <w:rsid w:val="001B0E00"/>
    <w:rsid w:val="001B214F"/>
    <w:rsid w:val="001D0C2C"/>
    <w:rsid w:val="001D669C"/>
    <w:rsid w:val="001E629C"/>
    <w:rsid w:val="00253E72"/>
    <w:rsid w:val="00266A5D"/>
    <w:rsid w:val="002F3B54"/>
    <w:rsid w:val="003146F8"/>
    <w:rsid w:val="00375395"/>
    <w:rsid w:val="003F0FA2"/>
    <w:rsid w:val="003F5906"/>
    <w:rsid w:val="00411270"/>
    <w:rsid w:val="004126C5"/>
    <w:rsid w:val="004465BD"/>
    <w:rsid w:val="0049571E"/>
    <w:rsid w:val="004A6EE6"/>
    <w:rsid w:val="004E1BD4"/>
    <w:rsid w:val="0057549F"/>
    <w:rsid w:val="005B252E"/>
    <w:rsid w:val="005B356C"/>
    <w:rsid w:val="0060287F"/>
    <w:rsid w:val="00781671"/>
    <w:rsid w:val="00781849"/>
    <w:rsid w:val="00790A34"/>
    <w:rsid w:val="007D1210"/>
    <w:rsid w:val="008061F7"/>
    <w:rsid w:val="00813BB8"/>
    <w:rsid w:val="008408DE"/>
    <w:rsid w:val="008767B3"/>
    <w:rsid w:val="008B00FB"/>
    <w:rsid w:val="00916C81"/>
    <w:rsid w:val="00972007"/>
    <w:rsid w:val="00983CCC"/>
    <w:rsid w:val="00995704"/>
    <w:rsid w:val="009C6D7F"/>
    <w:rsid w:val="009F1E37"/>
    <w:rsid w:val="00A11CD5"/>
    <w:rsid w:val="00A6387B"/>
    <w:rsid w:val="00A81DCE"/>
    <w:rsid w:val="00A85932"/>
    <w:rsid w:val="00A87C5E"/>
    <w:rsid w:val="00AA4345"/>
    <w:rsid w:val="00AB0E9F"/>
    <w:rsid w:val="00AD5652"/>
    <w:rsid w:val="00AE285F"/>
    <w:rsid w:val="00B53D6A"/>
    <w:rsid w:val="00B70A69"/>
    <w:rsid w:val="00BD7489"/>
    <w:rsid w:val="00C110B8"/>
    <w:rsid w:val="00C17882"/>
    <w:rsid w:val="00C40930"/>
    <w:rsid w:val="00D91A9D"/>
    <w:rsid w:val="00D92DDF"/>
    <w:rsid w:val="00DB4E71"/>
    <w:rsid w:val="00DD799B"/>
    <w:rsid w:val="00E178C7"/>
    <w:rsid w:val="00F14CB6"/>
    <w:rsid w:val="00F2153C"/>
    <w:rsid w:val="00F346CD"/>
    <w:rsid w:val="00FA04E6"/>
    <w:rsid w:val="00FC0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569ABE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DE5"/>
    <w:rPr>
      <w:rFonts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99B"/>
    <w:pPr>
      <w:tabs>
        <w:tab w:val="center" w:pos="4252"/>
        <w:tab w:val="right" w:pos="8504"/>
      </w:tabs>
      <w:snapToGrid w:val="0"/>
    </w:pPr>
  </w:style>
  <w:style w:type="character" w:customStyle="1" w:styleId="a4">
    <w:name w:val="ヘッダー (文字)"/>
    <w:link w:val="a3"/>
    <w:uiPriority w:val="99"/>
    <w:rsid w:val="00DD799B"/>
    <w:rPr>
      <w:rFonts w:hAnsi="ＭＳ 明朝"/>
    </w:rPr>
  </w:style>
  <w:style w:type="paragraph" w:styleId="a5">
    <w:name w:val="footer"/>
    <w:basedOn w:val="a"/>
    <w:link w:val="a6"/>
    <w:uiPriority w:val="99"/>
    <w:unhideWhenUsed/>
    <w:rsid w:val="00DD799B"/>
    <w:pPr>
      <w:tabs>
        <w:tab w:val="center" w:pos="4252"/>
        <w:tab w:val="right" w:pos="8504"/>
      </w:tabs>
      <w:snapToGrid w:val="0"/>
    </w:pPr>
  </w:style>
  <w:style w:type="character" w:customStyle="1" w:styleId="a6">
    <w:name w:val="フッター (文字)"/>
    <w:link w:val="a5"/>
    <w:uiPriority w:val="99"/>
    <w:rsid w:val="00DD799B"/>
    <w:rPr>
      <w:rFonts w:hAnsi="ＭＳ 明朝"/>
    </w:rPr>
  </w:style>
  <w:style w:type="table" w:customStyle="1" w:styleId="1">
    <w:name w:val="表（シンプル 1）"/>
    <w:basedOn w:val="a1"/>
    <w:rsid w:val="00B70A69"/>
    <w:pPr>
      <w:spacing w:after="160" w:line="259" w:lineRule="auto"/>
    </w:pPr>
    <w:rPr>
      <w:rFonts w:ascii="游明朝" w:eastAsia="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B70A69"/>
    <w:pPr>
      <w:spacing w:after="160" w:line="259" w:lineRule="auto"/>
    </w:pPr>
    <w:rPr>
      <w:rFonts w:ascii="游明朝" w:eastAsia="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0A69"/>
    <w:pPr>
      <w:widowControl w:val="0"/>
      <w:spacing w:after="160" w:line="259" w:lineRule="auto"/>
      <w:ind w:leftChars="400" w:left="840"/>
      <w:jc w:val="both"/>
    </w:pPr>
    <w:rPr>
      <w:rFonts w:ascii="游明朝" w:eastAsia="游明朝" w:hAnsi="游明朝"/>
      <w:kern w:val="2"/>
      <w:sz w:val="21"/>
      <w:szCs w:val="20"/>
    </w:rPr>
  </w:style>
  <w:style w:type="character" w:customStyle="1" w:styleId="10">
    <w:name w:val="本文|1_"/>
    <w:link w:val="11"/>
    <w:rsid w:val="00B70A69"/>
    <w:rPr>
      <w:rFonts w:hAnsi="ＭＳ 明朝" w:cs="ＭＳ 明朝"/>
      <w:sz w:val="20"/>
      <w:szCs w:val="20"/>
      <w:shd w:val="clear" w:color="auto" w:fill="FFFFFF"/>
      <w:lang w:val="ja-JP" w:bidi="ja-JP"/>
    </w:rPr>
  </w:style>
  <w:style w:type="character" w:customStyle="1" w:styleId="12">
    <w:name w:val="その他|1_"/>
    <w:link w:val="13"/>
    <w:rsid w:val="00B70A69"/>
    <w:rPr>
      <w:rFonts w:hAnsi="ＭＳ 明朝" w:cs="ＭＳ 明朝"/>
      <w:sz w:val="20"/>
      <w:szCs w:val="20"/>
      <w:shd w:val="clear" w:color="auto" w:fill="FFFFFF"/>
      <w:lang w:val="ja-JP" w:bidi="ja-JP"/>
    </w:rPr>
  </w:style>
  <w:style w:type="paragraph" w:customStyle="1" w:styleId="11">
    <w:name w:val="本文|1"/>
    <w:basedOn w:val="a"/>
    <w:link w:val="10"/>
    <w:rsid w:val="00B70A69"/>
    <w:pPr>
      <w:widowControl w:val="0"/>
      <w:shd w:val="clear" w:color="auto" w:fill="FFFFFF"/>
      <w:spacing w:after="280"/>
    </w:pPr>
    <w:rPr>
      <w:rFonts w:cs="ＭＳ 明朝"/>
      <w:sz w:val="20"/>
      <w:szCs w:val="20"/>
      <w:lang w:val="ja-JP" w:bidi="ja-JP"/>
    </w:rPr>
  </w:style>
  <w:style w:type="paragraph" w:customStyle="1" w:styleId="13">
    <w:name w:val="その他|1"/>
    <w:basedOn w:val="a"/>
    <w:link w:val="12"/>
    <w:rsid w:val="00B70A69"/>
    <w:pPr>
      <w:widowControl w:val="0"/>
      <w:shd w:val="clear" w:color="auto" w:fill="FFFFFF"/>
    </w:pPr>
    <w:rPr>
      <w:rFonts w:cs="ＭＳ 明朝"/>
      <w:sz w:val="20"/>
      <w:szCs w:val="20"/>
      <w:lang w:val="ja-JP" w:bidi="ja-JP"/>
    </w:rPr>
  </w:style>
  <w:style w:type="paragraph" w:styleId="a9">
    <w:name w:val="Note Heading"/>
    <w:basedOn w:val="a"/>
    <w:next w:val="a"/>
    <w:link w:val="aa"/>
    <w:uiPriority w:val="99"/>
    <w:unhideWhenUsed/>
    <w:rsid w:val="00B70A69"/>
    <w:pPr>
      <w:widowControl w:val="0"/>
      <w:spacing w:after="160" w:line="259" w:lineRule="auto"/>
      <w:jc w:val="center"/>
    </w:pPr>
    <w:rPr>
      <w:kern w:val="2"/>
      <w:sz w:val="21"/>
      <w:szCs w:val="20"/>
    </w:rPr>
  </w:style>
  <w:style w:type="character" w:customStyle="1" w:styleId="aa">
    <w:name w:val="記 (文字)"/>
    <w:link w:val="a9"/>
    <w:uiPriority w:val="99"/>
    <w:rsid w:val="00B70A69"/>
    <w:rPr>
      <w:rFonts w:hAnsi="ＭＳ 明朝" w:cs="Times New Roman"/>
      <w:kern w:val="2"/>
      <w:sz w:val="21"/>
      <w:szCs w:val="20"/>
    </w:rPr>
  </w:style>
  <w:style w:type="paragraph" w:styleId="ab">
    <w:name w:val="Balloon Text"/>
    <w:basedOn w:val="a"/>
    <w:link w:val="ac"/>
    <w:uiPriority w:val="99"/>
    <w:semiHidden/>
    <w:unhideWhenUsed/>
    <w:rsid w:val="004126C5"/>
    <w:rPr>
      <w:rFonts w:ascii="游ゴシック Light" w:eastAsia="游ゴシック Light" w:hAnsi="游ゴシック Light"/>
      <w:sz w:val="18"/>
      <w:szCs w:val="18"/>
    </w:rPr>
  </w:style>
  <w:style w:type="character" w:customStyle="1" w:styleId="ac">
    <w:name w:val="吹き出し (文字)"/>
    <w:link w:val="ab"/>
    <w:uiPriority w:val="99"/>
    <w:semiHidden/>
    <w:rsid w:val="004126C5"/>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2025-03-26T04:49:00Z</dcterms:created>
  <dcterms:modified xsi:type="dcterms:W3CDTF">2025-03-26T04:50:00Z</dcterms:modified>
</cp:coreProperties>
</file>