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様式第６号（第１２条関係）</w:t>
      </w:r>
    </w:p>
    <w:tbl>
      <w:tblPr>
        <w:tblStyle w:val="11"/>
        <w:tblW w:w="9865" w:type="dxa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381"/>
        <w:gridCol w:w="3742"/>
        <w:gridCol w:w="3742"/>
      </w:tblGrid>
      <w:tr>
        <w:trPr>
          <w:trHeight w:val="624" w:hRule="atLeast"/>
        </w:trPr>
        <w:tc>
          <w:tcPr>
            <w:tcW w:w="9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高齢者等ＳＯＳネットワーク事業協力機関登録内容変更・廃止届出書</w:t>
            </w:r>
          </w:p>
        </w:tc>
      </w:tr>
      <w:tr>
        <w:trPr>
          <w:trHeight w:val="567" w:hRule="atLeast"/>
        </w:trPr>
        <w:tc>
          <w:tcPr>
            <w:tcW w:w="9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91" w:beforeLines="20" w:beforeAutospacing="0" w:after="91" w:afterLines="20" w:afterAutospacing="0" w:line="300" w:lineRule="exact"/>
              <w:ind w:firstLine="7700" w:firstLineChars="35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  <w:p>
            <w:pPr>
              <w:pStyle w:val="0"/>
              <w:spacing w:before="91" w:beforeLines="20" w:beforeAutospacing="0" w:after="91" w:afterLines="20" w:afterAutospacing="0" w:line="300" w:lineRule="exact"/>
              <w:ind w:firstLine="220" w:firstLineChars="1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筑西市長　　様</w:t>
            </w:r>
          </w:p>
          <w:p>
            <w:pPr>
              <w:pStyle w:val="0"/>
              <w:spacing w:before="91" w:beforeLines="20" w:beforeAutospacing="0" w:after="91" w:afterLines="20" w:afterAutospacing="0" w:line="300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before="91" w:beforeLines="20" w:beforeAutospacing="0" w:after="91" w:afterLines="20" w:afterAutospacing="0" w:line="300" w:lineRule="exact"/>
              <w:ind w:firstLine="5060" w:firstLineChars="23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（届出者）住　　所</w:t>
            </w:r>
          </w:p>
          <w:p>
            <w:pPr>
              <w:pStyle w:val="0"/>
              <w:spacing w:before="91" w:beforeLines="20" w:beforeAutospacing="0" w:after="91" w:afterLines="20" w:afterAutospacing="0" w:line="300" w:lineRule="exact"/>
              <w:ind w:firstLine="6160" w:firstLineChars="28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　名　　　　　　　　　印</w:t>
            </w:r>
          </w:p>
          <w:p>
            <w:pPr>
              <w:pStyle w:val="0"/>
              <w:spacing w:before="91" w:beforeLines="20" w:beforeAutospacing="0" w:after="91" w:afterLines="20" w:afterAutospacing="0" w:line="300" w:lineRule="exact"/>
              <w:ind w:firstLine="6160" w:firstLineChars="28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電話番号</w:t>
            </w:r>
          </w:p>
          <w:p>
            <w:pPr>
              <w:pStyle w:val="0"/>
              <w:spacing w:before="91" w:beforeLines="20" w:beforeAutospacing="0" w:after="91" w:afterLines="20" w:afterAutospacing="0" w:line="300" w:lineRule="exact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kinsoku w:val="0"/>
              <w:overflowPunct w:val="0"/>
              <w:snapToGrid w:val="0"/>
              <w:ind w:firstLine="22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日付け　　第　　　号で登録された高齢者等ＳＯＳネットワーク協力機関について、次のとおり　登録内容の変更　・　廃止　をしたいので、筑西市高齢者等ＳＯＳネットワーク事業実施要綱第１２条の規定により、届け出ます。</w:t>
            </w:r>
          </w:p>
          <w:p>
            <w:pPr>
              <w:pStyle w:val="0"/>
              <w:kinsoku w:val="0"/>
              <w:overflowPunct w:val="0"/>
              <w:snapToGrid w:val="0"/>
              <w:spacing w:after="91" w:afterLines="20" w:afterAutospacing="0"/>
              <w:ind w:firstLine="220" w:firstLine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なお、登録解除後も、筑西市高齢者等ＳＯＳネットワークの活動において知りえた情報を他には洩らしません。</w:t>
            </w:r>
          </w:p>
        </w:tc>
      </w:tr>
      <w:tr>
        <w:trPr>
          <w:trHeight w:val="624" w:hRule="atLeast"/>
        </w:trPr>
        <w:tc>
          <w:tcPr>
            <w:tcW w:w="2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91" w:beforeLines="20" w:beforeAutospacing="0" w:line="300" w:lineRule="exact"/>
              <w:ind w:left="-110" w:leftChars="-50" w:right="-110" w:rightChars="-5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会社名又は</w:t>
            </w:r>
          </w:p>
          <w:p>
            <w:pPr>
              <w:pStyle w:val="0"/>
              <w:snapToGrid w:val="0"/>
              <w:spacing w:after="91" w:afterLines="20" w:afterAutospacing="0" w:line="300" w:lineRule="exact"/>
              <w:ind w:left="-110" w:leftChars="-50" w:right="-110" w:rightChars="-5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団体名</w:t>
            </w:r>
          </w:p>
        </w:tc>
        <w:tc>
          <w:tcPr>
            <w:tcW w:w="7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91" w:beforeLines="20" w:beforeAutospacing="0" w:after="91" w:afterLines="20" w:afterAutospacing="0" w:line="300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2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91" w:beforeLines="20" w:beforeAutospacing="0" w:after="91" w:afterLines="20" w:afterAutospacing="0"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代表者氏名</w:t>
            </w:r>
          </w:p>
        </w:tc>
        <w:tc>
          <w:tcPr>
            <w:tcW w:w="7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91" w:beforeLines="20" w:beforeAutospacing="0" w:after="91" w:afterLines="20" w:afterAutospacing="0" w:line="300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2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91" w:beforeLines="20" w:beforeAutospacing="0" w:after="91" w:afterLines="20" w:afterAutospacing="0"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7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91" w:beforeLines="20" w:beforeAutospacing="0" w:after="91" w:afterLines="20" w:afterAutospacing="0" w:line="300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4" w:hRule="atLeast"/>
        </w:trPr>
        <w:tc>
          <w:tcPr>
            <w:tcW w:w="23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91" w:beforeLines="20" w:beforeAutospacing="0" w:after="91" w:afterLines="20" w:afterAutospacing="0" w:line="300" w:lineRule="exact"/>
              <w:ind w:left="-110" w:leftChars="-50" w:right="-110" w:rightChars="-5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変更内容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91" w:beforeLines="20" w:beforeAutospacing="0" w:after="91" w:afterLines="20" w:afterAutospacing="0"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変更前</w:t>
            </w: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91" w:beforeLines="20" w:beforeAutospacing="0" w:after="91" w:afterLines="20" w:afterAutospacing="0"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変更後</w:t>
            </w:r>
          </w:p>
        </w:tc>
      </w:tr>
      <w:tr>
        <w:trPr>
          <w:trHeight w:val="2269" w:hRule="atLeast"/>
        </w:trPr>
        <w:tc>
          <w:tcPr>
            <w:tcW w:w="2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91" w:beforeLines="20" w:beforeAutospacing="0" w:after="91" w:afterLines="20" w:afterAutospacing="0" w:line="300" w:lineRule="exact"/>
              <w:ind w:left="-110" w:leftChars="-50" w:right="-110" w:rightChars="-5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91" w:beforeLines="20" w:beforeAutospacing="0" w:after="91" w:afterLines="20" w:afterAutospacing="0" w:line="300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91" w:beforeLines="20" w:beforeAutospacing="0" w:after="91" w:afterLines="20" w:afterAutospacing="0" w:line="300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417" w:hRule="atLeast"/>
        </w:trPr>
        <w:tc>
          <w:tcPr>
            <w:tcW w:w="2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91" w:beforeLines="20" w:beforeAutospacing="0" w:after="91" w:afterLines="20" w:afterAutospacing="0"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廃止の理由</w:t>
            </w:r>
          </w:p>
        </w:tc>
        <w:tc>
          <w:tcPr>
            <w:tcW w:w="7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91" w:beforeLines="20" w:beforeAutospacing="0" w:after="91" w:afterLines="20" w:afterAutospacing="0" w:line="300" w:lineRule="exact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424" w:hRule="atLeast"/>
        </w:trPr>
        <w:tc>
          <w:tcPr>
            <w:tcW w:w="2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　　考</w:t>
            </w:r>
          </w:p>
        </w:tc>
        <w:tc>
          <w:tcPr>
            <w:tcW w:w="7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line="240" w:lineRule="exact"/>
        <w:ind w:firstLine="220" w:firstLineChars="100"/>
        <w:jc w:val="left"/>
        <w:rPr>
          <w:rFonts w:hint="eastAsia" w:ascii="ＭＳ 明朝" w:hAnsi="ＭＳ 明朝" w:eastAsia="ＭＳ 明朝"/>
        </w:rPr>
      </w:pPr>
    </w:p>
    <w:sectPr>
      <w:footerReference r:id="rId5" w:type="default"/>
      <w:pgSz w:w="11905" w:h="16837"/>
      <w:pgMar w:top="1133" w:right="850" w:bottom="850" w:left="1133" w:header="680" w:footer="283" w:gutter="0"/>
      <w:cols w:space="720"/>
      <w:textDirection w:val="lrTb"/>
      <w:docGrid w:type="linesAndChars" w:linePitch="47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tabs>
        <w:tab w:val="clear" w:pos="4252"/>
        <w:tab w:val="clear" w:pos="8504"/>
      </w:tabs>
      <w:jc w:val="center"/>
      <w:rPr>
        <w:rFonts w:hint="eastAsia" w:ascii="ＭＳ 明朝" w:hAnsi="ＭＳ 明朝" w:eastAsia="ＭＳ 明朝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225"/>
  <w:drawingGridVerticalSpacing w:val="478"/>
  <w:doNotShadeFormData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游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kern w:val="0"/>
      <w:sz w:val="18"/>
    </w:rPr>
  </w:style>
  <w:style w:type="paragraph" w:styleId="21" w:customStyle="1">
    <w:name w:val="一太郎"/>
    <w:next w:val="21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7" w:lineRule="exact"/>
      <w:ind w:left="0" w:right="0"/>
      <w:jc w:val="both"/>
      <w:textAlignment w:val="auto"/>
    </w:pPr>
    <w:rPr>
      <w:rFonts w:ascii="Century" w:hAnsi="Century" w:eastAsia="ＭＳ 明朝"/>
      <w:spacing w:val="-1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47</Words>
  <Characters>270</Characters>
  <Application>JUST Note</Application>
  <Lines>0</Lines>
  <Paragraphs>0</Paragraphs>
  <CharactersWithSpaces>316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高齢福祉課01</cp:lastModifiedBy>
  <cp:lastPrinted>2022-01-24T21:33:00Z</cp:lastPrinted>
  <dcterms:created xsi:type="dcterms:W3CDTF">2022-03-17T12:14:00Z</dcterms:created>
  <dcterms:modified xsi:type="dcterms:W3CDTF">2022-06-30T07:56:48Z</dcterms:modified>
  <cp:revision>3</cp:revision>
</cp:coreProperties>
</file>